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C15FE" w14:textId="24A77DA6" w:rsidR="000A1812" w:rsidRPr="005A458E" w:rsidRDefault="000A1812" w:rsidP="000A1812">
      <w:pPr>
        <w:rPr>
          <w:rFonts w:cs="Arial"/>
        </w:rPr>
      </w:pPr>
      <w:r w:rsidRPr="005A458E">
        <w:rPr>
          <w:rFonts w:cs="Arial"/>
          <w:noProof/>
        </w:rPr>
        <w:drawing>
          <wp:anchor distT="0" distB="0" distL="114300" distR="114300" simplePos="0" relativeHeight="251659264" behindDoc="0" locked="0" layoutInCell="1" allowOverlap="1" wp14:anchorId="44E3DCD8" wp14:editId="3FA7D51D">
            <wp:simplePos x="0" y="0"/>
            <wp:positionH relativeFrom="column">
              <wp:posOffset>0</wp:posOffset>
            </wp:positionH>
            <wp:positionV relativeFrom="paragraph">
              <wp:posOffset>0</wp:posOffset>
            </wp:positionV>
            <wp:extent cx="2190750" cy="685800"/>
            <wp:effectExtent l="0" t="0" r="0" b="0"/>
            <wp:wrapSquare wrapText="bothSides"/>
            <wp:docPr id="1" name="Picture 1" descr="BtB Logo-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 Logo-Final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58E">
        <w:rPr>
          <w:rFonts w:cs="Arial"/>
          <w:bCs/>
        </w:rPr>
        <w:t>Beyond the Border Storytelling Festival Ltd</w:t>
      </w:r>
    </w:p>
    <w:p w14:paraId="2304B513" w14:textId="77777777" w:rsidR="000A1812" w:rsidRPr="005A458E" w:rsidRDefault="000A1812" w:rsidP="000A1812">
      <w:pPr>
        <w:rPr>
          <w:rFonts w:cs="Arial"/>
          <w:bCs/>
        </w:rPr>
      </w:pPr>
      <w:r w:rsidRPr="005A458E">
        <w:rPr>
          <w:rFonts w:cs="Arial"/>
          <w:bCs/>
        </w:rPr>
        <w:t>Baltic House</w:t>
      </w:r>
    </w:p>
    <w:p w14:paraId="06A360DD" w14:textId="77777777" w:rsidR="000A1812" w:rsidRPr="005A458E" w:rsidRDefault="000A1812" w:rsidP="000A1812">
      <w:pPr>
        <w:rPr>
          <w:rFonts w:cs="Arial"/>
          <w:bCs/>
        </w:rPr>
      </w:pPr>
      <w:r w:rsidRPr="005A458E">
        <w:rPr>
          <w:rFonts w:cs="Arial"/>
          <w:bCs/>
        </w:rPr>
        <w:t>Mount Stuart Square</w:t>
      </w:r>
    </w:p>
    <w:p w14:paraId="44C7B249" w14:textId="77777777" w:rsidR="000A1812" w:rsidRDefault="000A1812" w:rsidP="000A1812">
      <w:pPr>
        <w:rPr>
          <w:rFonts w:cs="Arial"/>
          <w:bCs/>
        </w:rPr>
      </w:pPr>
      <w:r w:rsidRPr="005A458E">
        <w:rPr>
          <w:rFonts w:cs="Arial"/>
          <w:bCs/>
        </w:rPr>
        <w:t>Cardiff, CF10 5FH</w:t>
      </w:r>
    </w:p>
    <w:p w14:paraId="3C0F769B" w14:textId="77777777" w:rsidR="000A1812" w:rsidRPr="00580BD7" w:rsidRDefault="000A1812" w:rsidP="000A1812">
      <w:pPr>
        <w:rPr>
          <w:rFonts w:cs="Arial"/>
          <w:bCs/>
        </w:rPr>
      </w:pPr>
    </w:p>
    <w:p w14:paraId="3845FB37" w14:textId="77777777" w:rsidR="000A1812" w:rsidRPr="00580BD7" w:rsidRDefault="000A1812" w:rsidP="000A1812">
      <w:pPr>
        <w:rPr>
          <w:rFonts w:cs="Arial"/>
          <w:bCs/>
        </w:rPr>
      </w:pPr>
      <w:r w:rsidRPr="00580BD7">
        <w:rPr>
          <w:rFonts w:cs="Arial"/>
          <w:bCs/>
        </w:rPr>
        <w:t>Company number 7534036 Charity No 1144275</w:t>
      </w:r>
    </w:p>
    <w:p w14:paraId="6F92D42E" w14:textId="77777777" w:rsidR="001773EA" w:rsidRPr="00580BD7" w:rsidRDefault="001773EA" w:rsidP="0057036A">
      <w:pPr>
        <w:rPr>
          <w:rFonts w:cs="Arial"/>
        </w:rPr>
      </w:pPr>
    </w:p>
    <w:p w14:paraId="6EE2E28B" w14:textId="272CC5B6" w:rsidR="001773EA" w:rsidRPr="00580BD7" w:rsidRDefault="001773EA" w:rsidP="0057036A">
      <w:pPr>
        <w:rPr>
          <w:rFonts w:cs="Arial"/>
        </w:rPr>
      </w:pPr>
      <w:r w:rsidRPr="00580BD7">
        <w:rPr>
          <w:rFonts w:cs="Arial"/>
        </w:rPr>
        <w:t>About Beyond the Border:</w:t>
      </w:r>
    </w:p>
    <w:p w14:paraId="1119D5D3" w14:textId="77777777" w:rsidR="001773EA" w:rsidRPr="00580BD7" w:rsidRDefault="001773EA" w:rsidP="0057036A">
      <w:pPr>
        <w:rPr>
          <w:rFonts w:cs="Arial"/>
        </w:rPr>
      </w:pPr>
    </w:p>
    <w:p w14:paraId="3E6E2746" w14:textId="4B5AAC4C" w:rsidR="000A1812" w:rsidRPr="00580BD7" w:rsidRDefault="000A1812" w:rsidP="000A1812">
      <w:pPr>
        <w:spacing w:after="240"/>
        <w:rPr>
          <w:rFonts w:cs="Arial"/>
        </w:rPr>
      </w:pPr>
      <w:r w:rsidRPr="00580BD7">
        <w:rPr>
          <w:rFonts w:cs="Arial"/>
        </w:rPr>
        <w:t>Beyond The Border Wales’ International Storytelling Festival is a unique cultural event in Wales: the only international storytelling festival in the country, the leading festival of its kind in the UK, and regarded as one of the finest international storytelling festi</w:t>
      </w:r>
      <w:r w:rsidR="00444D27">
        <w:rPr>
          <w:rFonts w:cs="Arial"/>
        </w:rPr>
        <w:t>vals in the world. It has developed</w:t>
      </w:r>
      <w:r w:rsidRPr="00580BD7">
        <w:rPr>
          <w:rFonts w:cs="Arial"/>
        </w:rPr>
        <w:t xml:space="preserve"> the strong B</w:t>
      </w:r>
      <w:r w:rsidR="005E705C">
        <w:rPr>
          <w:rFonts w:cs="Arial"/>
        </w:rPr>
        <w:t xml:space="preserve">eyond the </w:t>
      </w:r>
      <w:r w:rsidRPr="00580BD7">
        <w:rPr>
          <w:rFonts w:cs="Arial"/>
        </w:rPr>
        <w:t>B</w:t>
      </w:r>
      <w:r w:rsidR="005E705C">
        <w:rPr>
          <w:rFonts w:cs="Arial"/>
        </w:rPr>
        <w:t>order</w:t>
      </w:r>
      <w:r w:rsidRPr="00580BD7">
        <w:rPr>
          <w:rFonts w:cs="Arial"/>
        </w:rPr>
        <w:t xml:space="preserve"> brand with its reputation for excellence, international collaboration, inclusivity and intelligent, creatively themed programming, as well as providing a platform for Wales and Welsh culture to be seen and experienced at the centre of the international storytelling stage. </w:t>
      </w:r>
    </w:p>
    <w:p w14:paraId="22E57323" w14:textId="77777777" w:rsidR="000A1812" w:rsidRPr="00580BD7" w:rsidRDefault="000A1812" w:rsidP="000A1812">
      <w:pPr>
        <w:spacing w:after="240"/>
        <w:rPr>
          <w:rFonts w:cs="Arial"/>
        </w:rPr>
      </w:pPr>
      <w:r w:rsidRPr="00580BD7">
        <w:rPr>
          <w:rFonts w:cs="Arial"/>
        </w:rPr>
        <w:t>The festival is delivered by Beyond the Border Storytelling Festival ltd, a registered company and charity with stated charitable objects:-</w:t>
      </w:r>
    </w:p>
    <w:p w14:paraId="577EBCDC" w14:textId="77777777" w:rsidR="000A1812" w:rsidRDefault="000A1812" w:rsidP="000A1812">
      <w:pPr>
        <w:rPr>
          <w:rFonts w:cs="Arial"/>
        </w:rPr>
      </w:pPr>
      <w:r w:rsidRPr="00580BD7">
        <w:rPr>
          <w:rFonts w:cs="Arial"/>
          <w:iCs/>
        </w:rPr>
        <w:t>“</w:t>
      </w:r>
      <w:r w:rsidRPr="00580BD7">
        <w:rPr>
          <w:rFonts w:cs="Arial"/>
          <w:i/>
          <w:iCs/>
        </w:rPr>
        <w:t>To advance the education of the public, in particular but not exclusively, those living in Wales, in storytelling and related arts and to further the public appreciation and taste in storytelling and related arts</w:t>
      </w:r>
      <w:r w:rsidRPr="00580BD7">
        <w:rPr>
          <w:rFonts w:cs="Arial"/>
        </w:rPr>
        <w:t xml:space="preserve">” </w:t>
      </w:r>
    </w:p>
    <w:p w14:paraId="0F169396" w14:textId="77777777" w:rsidR="00580BD7" w:rsidRDefault="00580BD7" w:rsidP="000A1812">
      <w:pPr>
        <w:rPr>
          <w:rFonts w:cs="Arial"/>
        </w:rPr>
      </w:pPr>
    </w:p>
    <w:p w14:paraId="2C0A9F57" w14:textId="19090A94" w:rsidR="005E705C" w:rsidRPr="005E705C" w:rsidRDefault="005E705C" w:rsidP="005E705C">
      <w:pPr>
        <w:rPr>
          <w:rFonts w:cs="Arial"/>
        </w:rPr>
      </w:pPr>
      <w:r w:rsidRPr="005E705C">
        <w:rPr>
          <w:rFonts w:cs="Arial"/>
        </w:rPr>
        <w:t>With a new refreshed leadership</w:t>
      </w:r>
      <w:r w:rsidR="00112273">
        <w:rPr>
          <w:rFonts w:cs="Arial"/>
        </w:rPr>
        <w:t xml:space="preserve"> in 2018,</w:t>
      </w:r>
      <w:r w:rsidRPr="005E705C">
        <w:rPr>
          <w:rFonts w:cs="Arial"/>
        </w:rPr>
        <w:t xml:space="preserve"> B</w:t>
      </w:r>
      <w:r>
        <w:rPr>
          <w:rFonts w:cs="Arial"/>
        </w:rPr>
        <w:t xml:space="preserve">eyond the Border </w:t>
      </w:r>
      <w:r w:rsidRPr="005E705C">
        <w:rPr>
          <w:rFonts w:cs="Arial"/>
        </w:rPr>
        <w:t xml:space="preserve">have made the bold decision to move on from the festival’s previous home at Atlantic College, St Donats Castle and to deepen its position in Wales.  </w:t>
      </w:r>
    </w:p>
    <w:p w14:paraId="2E8F9271" w14:textId="77777777" w:rsidR="005E705C" w:rsidRDefault="005E705C" w:rsidP="005E705C">
      <w:pPr>
        <w:rPr>
          <w:rFonts w:cs="Arial"/>
        </w:rPr>
      </w:pPr>
    </w:p>
    <w:p w14:paraId="3D12703F" w14:textId="77777777" w:rsidR="005E705C" w:rsidRDefault="005E705C" w:rsidP="005E705C">
      <w:pPr>
        <w:rPr>
          <w:rFonts w:cs="Arial"/>
        </w:rPr>
      </w:pPr>
      <w:r w:rsidRPr="29857865">
        <w:rPr>
          <w:rFonts w:cs="Arial"/>
        </w:rPr>
        <w:t>BtB is moving geographically deeper into the heart and history of Wales, to</w:t>
      </w:r>
      <w:r w:rsidRPr="005E705C">
        <w:rPr>
          <w:rFonts w:cs="Arial"/>
          <w:color w:val="000000" w:themeColor="text1"/>
        </w:rPr>
        <w:t xml:space="preserve"> Dinefwr </w:t>
      </w:r>
      <w:r w:rsidRPr="29857865">
        <w:rPr>
          <w:rFonts w:cs="Arial"/>
        </w:rPr>
        <w:t xml:space="preserve">Park in Carmarthenshire and into an exciting, new partnership with the National Trust.   </w:t>
      </w:r>
    </w:p>
    <w:p w14:paraId="54F1B79D" w14:textId="0768FC87" w:rsidR="005E705C" w:rsidRDefault="005E705C" w:rsidP="005E705C">
      <w:pPr>
        <w:rPr>
          <w:rFonts w:cs="Arial"/>
        </w:rPr>
      </w:pPr>
      <w:r w:rsidRPr="29857865">
        <w:rPr>
          <w:rFonts w:cs="Arial"/>
        </w:rPr>
        <w:t>This move opens up exciting new artistic, audience development and partnership possibilities, linked into the strong history and heritage of the site and surrounding area, as well as its capacity and potential for growing future festival audiences, including wider audiences for bilingual and Welsh language storytelling.</w:t>
      </w:r>
    </w:p>
    <w:p w14:paraId="22F79B5E" w14:textId="77777777" w:rsidR="00580BD7" w:rsidRDefault="00580BD7" w:rsidP="000A1812">
      <w:pPr>
        <w:rPr>
          <w:rFonts w:cs="Arial"/>
          <w:color w:val="FF0000"/>
        </w:rPr>
      </w:pPr>
    </w:p>
    <w:p w14:paraId="61AC8023" w14:textId="77777777" w:rsidR="005E705C" w:rsidRDefault="005E705C" w:rsidP="000A1812">
      <w:pPr>
        <w:rPr>
          <w:rFonts w:cs="Arial"/>
          <w:color w:val="FF0000"/>
        </w:rPr>
      </w:pPr>
    </w:p>
    <w:p w14:paraId="31BCA84A" w14:textId="77777777" w:rsidR="005E705C" w:rsidRDefault="005E705C" w:rsidP="000A1812">
      <w:pPr>
        <w:rPr>
          <w:rFonts w:cs="Arial"/>
          <w:color w:val="FF0000"/>
        </w:rPr>
      </w:pPr>
    </w:p>
    <w:p w14:paraId="2D90F61A" w14:textId="77777777" w:rsidR="005E705C" w:rsidRDefault="005E705C" w:rsidP="000A1812">
      <w:pPr>
        <w:rPr>
          <w:rFonts w:cs="Arial"/>
          <w:color w:val="FF0000"/>
        </w:rPr>
      </w:pPr>
    </w:p>
    <w:p w14:paraId="2D3E0768" w14:textId="77777777" w:rsidR="005E705C" w:rsidRDefault="005E705C" w:rsidP="000A1812">
      <w:pPr>
        <w:rPr>
          <w:rFonts w:cs="Arial"/>
          <w:color w:val="FF0000"/>
        </w:rPr>
      </w:pPr>
    </w:p>
    <w:p w14:paraId="3FAEF0F4" w14:textId="77777777" w:rsidR="005E705C" w:rsidRDefault="005E705C" w:rsidP="000A1812">
      <w:pPr>
        <w:rPr>
          <w:rFonts w:cs="Arial"/>
          <w:color w:val="FF0000"/>
        </w:rPr>
      </w:pPr>
    </w:p>
    <w:p w14:paraId="355EA81E" w14:textId="77777777" w:rsidR="005E705C" w:rsidRDefault="005E705C" w:rsidP="000A1812">
      <w:pPr>
        <w:rPr>
          <w:rFonts w:cs="Arial"/>
          <w:color w:val="FF0000"/>
        </w:rPr>
      </w:pPr>
    </w:p>
    <w:p w14:paraId="0B645AD2" w14:textId="77777777" w:rsidR="005E705C" w:rsidRDefault="005E705C" w:rsidP="000A1812">
      <w:pPr>
        <w:rPr>
          <w:rFonts w:cs="Arial"/>
          <w:color w:val="FF0000"/>
        </w:rPr>
      </w:pPr>
    </w:p>
    <w:p w14:paraId="23FCEE8D" w14:textId="77777777" w:rsidR="005E705C" w:rsidRDefault="005E705C" w:rsidP="000A1812">
      <w:pPr>
        <w:rPr>
          <w:rFonts w:cs="Arial"/>
          <w:color w:val="FF0000"/>
        </w:rPr>
      </w:pPr>
    </w:p>
    <w:p w14:paraId="39585CE8" w14:textId="77777777" w:rsidR="005E705C" w:rsidRDefault="005E705C" w:rsidP="000A1812">
      <w:pPr>
        <w:rPr>
          <w:rFonts w:cs="Arial"/>
          <w:color w:val="FF0000"/>
        </w:rPr>
      </w:pPr>
    </w:p>
    <w:p w14:paraId="0DF10747" w14:textId="77777777" w:rsidR="005E705C" w:rsidRDefault="005E705C" w:rsidP="000A1812">
      <w:pPr>
        <w:rPr>
          <w:rFonts w:cs="Arial"/>
          <w:color w:val="FF0000"/>
        </w:rPr>
      </w:pPr>
    </w:p>
    <w:p w14:paraId="3A03BE93" w14:textId="77777777" w:rsidR="005E705C" w:rsidRDefault="005E705C" w:rsidP="000A1812">
      <w:pPr>
        <w:rPr>
          <w:rFonts w:cs="Arial"/>
          <w:color w:val="FF0000"/>
        </w:rPr>
      </w:pPr>
    </w:p>
    <w:p w14:paraId="5DCA5480" w14:textId="77777777" w:rsidR="003B29AB" w:rsidRDefault="003B29AB" w:rsidP="000A1812">
      <w:pPr>
        <w:rPr>
          <w:rFonts w:cs="Arial"/>
          <w:b/>
          <w:color w:val="000000" w:themeColor="text1"/>
        </w:rPr>
      </w:pPr>
    </w:p>
    <w:p w14:paraId="36188DEA" w14:textId="77777777" w:rsidR="003B29AB" w:rsidRDefault="003B29AB" w:rsidP="000A1812">
      <w:pPr>
        <w:rPr>
          <w:rFonts w:cs="Arial"/>
          <w:b/>
          <w:color w:val="000000" w:themeColor="text1"/>
        </w:rPr>
      </w:pPr>
    </w:p>
    <w:p w14:paraId="6CE8D3A4" w14:textId="36E6B259" w:rsidR="00A733CA" w:rsidRDefault="00B16E4D" w:rsidP="0057036A">
      <w:pPr>
        <w:rPr>
          <w:rFonts w:cs="Arial"/>
          <w:b/>
          <w:color w:val="000000" w:themeColor="text1"/>
        </w:rPr>
      </w:pPr>
      <w:r>
        <w:rPr>
          <w:rFonts w:cs="Arial"/>
          <w:b/>
          <w:color w:val="000000" w:themeColor="text1"/>
        </w:rPr>
        <w:lastRenderedPageBreak/>
        <w:t>Beyond the Border Engagement Co-ordinator</w:t>
      </w:r>
    </w:p>
    <w:p w14:paraId="618142A6" w14:textId="77777777" w:rsidR="00B16E4D" w:rsidRPr="00580BD7" w:rsidRDefault="00B16E4D" w:rsidP="0057036A">
      <w:pPr>
        <w:rPr>
          <w:rFonts w:cs="Arial"/>
        </w:rPr>
      </w:pPr>
    </w:p>
    <w:p w14:paraId="458C3DB1" w14:textId="77777777" w:rsidR="00A733CA" w:rsidRPr="00580BD7" w:rsidRDefault="00A733CA" w:rsidP="0057036A">
      <w:pPr>
        <w:rPr>
          <w:rFonts w:cs="Arial"/>
        </w:rPr>
      </w:pPr>
    </w:p>
    <w:p w14:paraId="47528583" w14:textId="77777777" w:rsidR="00360BAC" w:rsidRDefault="00360BAC" w:rsidP="00360BAC">
      <w:pPr>
        <w:rPr>
          <w:rFonts w:cs="Arial"/>
        </w:rPr>
      </w:pPr>
      <w:r w:rsidRPr="00580BD7">
        <w:rPr>
          <w:rFonts w:cs="Arial"/>
        </w:rPr>
        <w:t>The role:</w:t>
      </w:r>
    </w:p>
    <w:p w14:paraId="5A16BD15" w14:textId="77777777" w:rsidR="001E2BA7" w:rsidRDefault="001E2BA7" w:rsidP="00360BAC">
      <w:pPr>
        <w:rPr>
          <w:rFonts w:cs="Arial"/>
        </w:rPr>
      </w:pPr>
    </w:p>
    <w:p w14:paraId="0CC6C031" w14:textId="77777777" w:rsidR="001E2BA7" w:rsidRPr="001E2BA7" w:rsidRDefault="001E2BA7" w:rsidP="001E2BA7">
      <w:pPr>
        <w:widowControl w:val="0"/>
        <w:autoSpaceDE w:val="0"/>
        <w:autoSpaceDN w:val="0"/>
        <w:adjustRightInd w:val="0"/>
        <w:rPr>
          <w:rFonts w:cs="Times New Roman"/>
        </w:rPr>
      </w:pPr>
      <w:r w:rsidRPr="001E2BA7">
        <w:rPr>
          <w:rFonts w:cs="Times New Roman"/>
        </w:rPr>
        <w:t>Role: Engagement Co-ordinator (freelance post)</w:t>
      </w:r>
    </w:p>
    <w:p w14:paraId="3FC7D41E" w14:textId="77777777" w:rsidR="001E2BA7" w:rsidRPr="001E2BA7" w:rsidRDefault="001E2BA7" w:rsidP="001E2BA7">
      <w:pPr>
        <w:widowControl w:val="0"/>
        <w:autoSpaceDE w:val="0"/>
        <w:autoSpaceDN w:val="0"/>
        <w:adjustRightInd w:val="0"/>
        <w:rPr>
          <w:rFonts w:cs="Times New Roman"/>
        </w:rPr>
      </w:pPr>
      <w:r w:rsidRPr="001E2BA7">
        <w:rPr>
          <w:rFonts w:cs="Times New Roman"/>
        </w:rPr>
        <w:t>Start: June/July 2019</w:t>
      </w:r>
    </w:p>
    <w:p w14:paraId="70216534" w14:textId="36E9D771" w:rsidR="001E2BA7" w:rsidRPr="001E2BA7" w:rsidRDefault="00364AB8" w:rsidP="001E2BA7">
      <w:pPr>
        <w:widowControl w:val="0"/>
        <w:autoSpaceDE w:val="0"/>
        <w:autoSpaceDN w:val="0"/>
        <w:adjustRightInd w:val="0"/>
        <w:rPr>
          <w:rFonts w:cs="Times New Roman"/>
        </w:rPr>
      </w:pPr>
      <w:r>
        <w:rPr>
          <w:rFonts w:cs="Times New Roman"/>
        </w:rPr>
        <w:t xml:space="preserve">Initial </w:t>
      </w:r>
      <w:r w:rsidR="001E2BA7" w:rsidRPr="001E2BA7">
        <w:rPr>
          <w:rFonts w:cs="Times New Roman"/>
        </w:rPr>
        <w:t>Cont</w:t>
      </w:r>
      <w:r>
        <w:rPr>
          <w:rFonts w:cs="Times New Roman"/>
        </w:rPr>
        <w:t>r</w:t>
      </w:r>
      <w:r w:rsidR="001E2BA7" w:rsidRPr="001E2BA7">
        <w:rPr>
          <w:rFonts w:cs="Times New Roman"/>
        </w:rPr>
        <w:t>act until: December 2019</w:t>
      </w:r>
    </w:p>
    <w:p w14:paraId="3560BC7A" w14:textId="4C3461B8" w:rsidR="001E2BA7" w:rsidRPr="001E2BA7" w:rsidRDefault="001E2BA7" w:rsidP="001E2BA7">
      <w:pPr>
        <w:rPr>
          <w:rFonts w:cs="Arial"/>
        </w:rPr>
      </w:pPr>
      <w:r w:rsidRPr="001E2BA7">
        <w:rPr>
          <w:rFonts w:cs="Times New Roman"/>
        </w:rPr>
        <w:t>21 Days (£150 per day) = £3150</w:t>
      </w:r>
    </w:p>
    <w:p w14:paraId="132D2E36" w14:textId="77777777" w:rsidR="00360BAC" w:rsidRPr="00580BD7" w:rsidRDefault="00360BAC" w:rsidP="0057036A">
      <w:pPr>
        <w:rPr>
          <w:rFonts w:cs="Arial"/>
        </w:rPr>
      </w:pPr>
    </w:p>
    <w:p w14:paraId="0F1F8310" w14:textId="21DAC60D" w:rsidR="00A6236F" w:rsidRDefault="00A733CA" w:rsidP="00580BD7">
      <w:pPr>
        <w:rPr>
          <w:rFonts w:cs="Arial"/>
        </w:rPr>
      </w:pPr>
      <w:r w:rsidRPr="00580BD7">
        <w:rPr>
          <w:rFonts w:cs="Arial"/>
        </w:rPr>
        <w:t xml:space="preserve">The </w:t>
      </w:r>
      <w:r w:rsidR="00FC0C1C">
        <w:rPr>
          <w:rFonts w:cs="Arial"/>
        </w:rPr>
        <w:t xml:space="preserve">Engagement Co-ordinator </w:t>
      </w:r>
      <w:r w:rsidR="00580BD7" w:rsidRPr="00580BD7">
        <w:rPr>
          <w:rFonts w:cs="Arial"/>
        </w:rPr>
        <w:t>is a new</w:t>
      </w:r>
      <w:r w:rsidR="00580BD7">
        <w:rPr>
          <w:rFonts w:cs="Arial"/>
        </w:rPr>
        <w:t xml:space="preserve"> outreach</w:t>
      </w:r>
      <w:r w:rsidR="00580BD7" w:rsidRPr="00580BD7">
        <w:rPr>
          <w:rFonts w:cs="Arial"/>
        </w:rPr>
        <w:t xml:space="preserve"> </w:t>
      </w:r>
      <w:r w:rsidR="00580BD7">
        <w:rPr>
          <w:rFonts w:cs="Arial"/>
        </w:rPr>
        <w:t>role for Beyond the Border, based</w:t>
      </w:r>
      <w:r w:rsidRPr="00580BD7">
        <w:rPr>
          <w:rFonts w:cs="Arial"/>
        </w:rPr>
        <w:t xml:space="preserve"> </w:t>
      </w:r>
      <w:r w:rsidR="00112273">
        <w:rPr>
          <w:rFonts w:cs="Arial"/>
        </w:rPr>
        <w:t xml:space="preserve">at </w:t>
      </w:r>
      <w:r w:rsidRPr="00580BD7">
        <w:rPr>
          <w:rFonts w:cs="Arial"/>
        </w:rPr>
        <w:t xml:space="preserve">Dinefwr Park </w:t>
      </w:r>
      <w:r w:rsidR="00360BAC" w:rsidRPr="00580BD7">
        <w:rPr>
          <w:rFonts w:cs="Arial"/>
        </w:rPr>
        <w:t>in Llandeilo, Carmarthenshire.</w:t>
      </w:r>
      <w:r w:rsidR="00580BD7">
        <w:rPr>
          <w:rFonts w:cs="Arial"/>
        </w:rPr>
        <w:t xml:space="preserve"> </w:t>
      </w:r>
    </w:p>
    <w:p w14:paraId="65FDAB6B" w14:textId="77777777" w:rsidR="00112273" w:rsidRDefault="00580BD7" w:rsidP="0057036A">
      <w:pPr>
        <w:rPr>
          <w:rFonts w:cs="Arial"/>
        </w:rPr>
      </w:pPr>
      <w:r w:rsidRPr="00580BD7">
        <w:rPr>
          <w:rFonts w:cs="Arial"/>
        </w:rPr>
        <w:t>This new role is vital to developing relationships</w:t>
      </w:r>
      <w:r>
        <w:rPr>
          <w:rFonts w:cs="Arial"/>
        </w:rPr>
        <w:t xml:space="preserve"> and contacts in the community in order to engage pa</w:t>
      </w:r>
      <w:r w:rsidR="00112273">
        <w:rPr>
          <w:rFonts w:cs="Arial"/>
        </w:rPr>
        <w:t>rticipants and audiences for the</w:t>
      </w:r>
      <w:r w:rsidR="00A6236F">
        <w:rPr>
          <w:rFonts w:cs="Arial"/>
        </w:rPr>
        <w:t xml:space="preserve"> </w:t>
      </w:r>
      <w:r>
        <w:rPr>
          <w:rFonts w:cs="Arial"/>
        </w:rPr>
        <w:t>Bey</w:t>
      </w:r>
      <w:r w:rsidR="00A6236F">
        <w:rPr>
          <w:rFonts w:cs="Arial"/>
        </w:rPr>
        <w:t>o</w:t>
      </w:r>
      <w:r>
        <w:rPr>
          <w:rFonts w:cs="Arial"/>
        </w:rPr>
        <w:t>nd the Bor</w:t>
      </w:r>
      <w:r w:rsidR="00112273">
        <w:rPr>
          <w:rFonts w:cs="Arial"/>
        </w:rPr>
        <w:t xml:space="preserve">der International Storytelling Festival at </w:t>
      </w:r>
      <w:r w:rsidR="00A6236F">
        <w:rPr>
          <w:rFonts w:cs="Arial"/>
        </w:rPr>
        <w:t>Dinefwr Park</w:t>
      </w:r>
      <w:r w:rsidR="00112273">
        <w:rPr>
          <w:rFonts w:cs="Arial"/>
        </w:rPr>
        <w:t xml:space="preserve"> in July 2020</w:t>
      </w:r>
      <w:r>
        <w:rPr>
          <w:rFonts w:cs="Arial"/>
        </w:rPr>
        <w:t>.</w:t>
      </w:r>
      <w:r w:rsidR="00F7548D">
        <w:rPr>
          <w:rFonts w:cs="Arial"/>
        </w:rPr>
        <w:t xml:space="preserve">  </w:t>
      </w:r>
    </w:p>
    <w:p w14:paraId="29CED837" w14:textId="3031C28E" w:rsidR="00580BD7" w:rsidRDefault="00580BD7" w:rsidP="0057036A">
      <w:pPr>
        <w:rPr>
          <w:rFonts w:cs="Arial"/>
        </w:rPr>
      </w:pPr>
      <w:r>
        <w:rPr>
          <w:rFonts w:cs="Arial"/>
        </w:rPr>
        <w:t>The role involves</w:t>
      </w:r>
      <w:r w:rsidR="00A6236F">
        <w:rPr>
          <w:rFonts w:cs="Arial"/>
        </w:rPr>
        <w:t xml:space="preserve"> research and seeking, </w:t>
      </w:r>
      <w:r>
        <w:rPr>
          <w:rFonts w:cs="Arial"/>
        </w:rPr>
        <w:t>developing</w:t>
      </w:r>
      <w:r w:rsidR="00A6236F">
        <w:rPr>
          <w:rFonts w:cs="Arial"/>
        </w:rPr>
        <w:t xml:space="preserve"> and maintaining</w:t>
      </w:r>
      <w:r>
        <w:rPr>
          <w:rFonts w:cs="Arial"/>
        </w:rPr>
        <w:t xml:space="preserve"> relationships</w:t>
      </w:r>
      <w:r w:rsidR="00A6236F">
        <w:rPr>
          <w:rFonts w:cs="Arial"/>
        </w:rPr>
        <w:t xml:space="preserve"> and c</w:t>
      </w:r>
      <w:r w:rsidR="005E705C">
        <w:rPr>
          <w:rFonts w:cs="Arial"/>
        </w:rPr>
        <w:t>o</w:t>
      </w:r>
      <w:r w:rsidR="00A6236F">
        <w:rPr>
          <w:rFonts w:cs="Arial"/>
        </w:rPr>
        <w:t>ntacts</w:t>
      </w:r>
      <w:r>
        <w:rPr>
          <w:rFonts w:cs="Arial"/>
        </w:rPr>
        <w:t xml:space="preserve"> with schools and community groups to actively promote</w:t>
      </w:r>
      <w:r w:rsidRPr="00580BD7">
        <w:rPr>
          <w:rFonts w:cs="Arial"/>
        </w:rPr>
        <w:t xml:space="preserve"> storytelling</w:t>
      </w:r>
      <w:r w:rsidR="00112273">
        <w:rPr>
          <w:rFonts w:cs="Arial"/>
        </w:rPr>
        <w:t xml:space="preserve"> and build audiences for the festival</w:t>
      </w:r>
      <w:r w:rsidR="00A6236F">
        <w:rPr>
          <w:rFonts w:cs="Arial"/>
        </w:rPr>
        <w:t>. You will</w:t>
      </w:r>
      <w:r w:rsidRPr="00580BD7">
        <w:rPr>
          <w:rFonts w:cs="Arial"/>
        </w:rPr>
        <w:t xml:space="preserve"> </w:t>
      </w:r>
      <w:r w:rsidR="00A6236F">
        <w:rPr>
          <w:rFonts w:cs="Arial"/>
        </w:rPr>
        <w:t>create</w:t>
      </w:r>
      <w:r>
        <w:rPr>
          <w:rFonts w:cs="Arial"/>
        </w:rPr>
        <w:t xml:space="preserve">, </w:t>
      </w:r>
      <w:r w:rsidR="00A6236F" w:rsidRPr="00774100">
        <w:rPr>
          <w:rFonts w:cs="Arial"/>
        </w:rPr>
        <w:t xml:space="preserve">offer, and develop </w:t>
      </w:r>
      <w:r w:rsidRPr="00774100">
        <w:rPr>
          <w:rFonts w:cs="Arial"/>
        </w:rPr>
        <w:t>opportunities</w:t>
      </w:r>
      <w:r w:rsidR="00A6236F" w:rsidRPr="00774100">
        <w:rPr>
          <w:rFonts w:cs="Arial"/>
        </w:rPr>
        <w:t xml:space="preserve"> for the local community to engage with Dinefwr Park and Beyond the Border’s 2020 Festival. The focus is on </w:t>
      </w:r>
      <w:r w:rsidRPr="00774100">
        <w:rPr>
          <w:rFonts w:cs="Arial"/>
        </w:rPr>
        <w:t>promoti</w:t>
      </w:r>
      <w:r w:rsidR="00A6236F" w:rsidRPr="00774100">
        <w:rPr>
          <w:rFonts w:cs="Arial"/>
        </w:rPr>
        <w:t>ng the Welsh language and local legends</w:t>
      </w:r>
      <w:r w:rsidRPr="00774100">
        <w:rPr>
          <w:rFonts w:cs="Arial"/>
        </w:rPr>
        <w:t xml:space="preserve">.  </w:t>
      </w:r>
    </w:p>
    <w:p w14:paraId="038F7083" w14:textId="77777777" w:rsidR="005E705C" w:rsidRDefault="005E705C" w:rsidP="0057036A">
      <w:pPr>
        <w:rPr>
          <w:rFonts w:cs="Arial"/>
        </w:rPr>
      </w:pPr>
    </w:p>
    <w:p w14:paraId="30DC13E7" w14:textId="0976FA94" w:rsidR="005E705C" w:rsidRPr="007C2699" w:rsidRDefault="005E705C" w:rsidP="0057036A">
      <w:pPr>
        <w:rPr>
          <w:rFonts w:cs="Arial"/>
          <w:b/>
        </w:rPr>
      </w:pPr>
      <w:r w:rsidRPr="007C2699">
        <w:rPr>
          <w:rFonts w:cs="Arial"/>
          <w:b/>
        </w:rPr>
        <w:t>Job Purpose</w:t>
      </w:r>
    </w:p>
    <w:p w14:paraId="6E6AE137" w14:textId="4B100E47" w:rsidR="005E705C" w:rsidRPr="005E705C" w:rsidRDefault="005E705C" w:rsidP="005E705C">
      <w:pPr>
        <w:pStyle w:val="ListParagraph"/>
        <w:numPr>
          <w:ilvl w:val="0"/>
          <w:numId w:val="14"/>
        </w:numPr>
        <w:rPr>
          <w:rFonts w:cs="Arial"/>
        </w:rPr>
      </w:pPr>
      <w:r w:rsidRPr="005E705C">
        <w:rPr>
          <w:rFonts w:cs="Helvetica"/>
        </w:rPr>
        <w:t>To develop relationships with audiences, partners and stakeholders in the Dinefwr area</w:t>
      </w:r>
    </w:p>
    <w:p w14:paraId="62CBF349" w14:textId="0679EEE5" w:rsidR="005E705C" w:rsidRPr="005E705C" w:rsidRDefault="005E705C" w:rsidP="005E705C">
      <w:pPr>
        <w:pStyle w:val="ListParagraph"/>
        <w:numPr>
          <w:ilvl w:val="0"/>
          <w:numId w:val="14"/>
        </w:numPr>
        <w:rPr>
          <w:rFonts w:cs="Arial"/>
        </w:rPr>
      </w:pPr>
      <w:r>
        <w:rPr>
          <w:rFonts w:cs="Helvetica"/>
        </w:rPr>
        <w:t>To play a key role in creating, planning and delivering</w:t>
      </w:r>
      <w:r w:rsidR="00112273">
        <w:rPr>
          <w:rFonts w:cs="Helvetica"/>
        </w:rPr>
        <w:t xml:space="preserve"> marketing and outreach programm</w:t>
      </w:r>
      <w:r>
        <w:rPr>
          <w:rFonts w:cs="Helvetica"/>
        </w:rPr>
        <w:t>es in the lead up to</w:t>
      </w:r>
      <w:r w:rsidR="007C2699">
        <w:rPr>
          <w:rFonts w:cs="Helvetica"/>
        </w:rPr>
        <w:t xml:space="preserve"> and during</w:t>
      </w:r>
      <w:r>
        <w:rPr>
          <w:rFonts w:cs="Helvetica"/>
        </w:rPr>
        <w:t xml:space="preserve"> Beyond the Border Festival 2020.</w:t>
      </w:r>
    </w:p>
    <w:p w14:paraId="4DC97CCD" w14:textId="77777777" w:rsidR="005E705C" w:rsidRPr="00774100" w:rsidRDefault="005E705C" w:rsidP="005E705C">
      <w:pPr>
        <w:pStyle w:val="ListParagraph"/>
        <w:numPr>
          <w:ilvl w:val="0"/>
          <w:numId w:val="14"/>
        </w:numPr>
        <w:rPr>
          <w:rFonts w:cs="Arial"/>
        </w:rPr>
      </w:pPr>
      <w:r w:rsidRPr="00774100">
        <w:rPr>
          <w:rFonts w:cs="Helvetica"/>
        </w:rPr>
        <w:t xml:space="preserve">To stimulate creative thinking around language provision and access (within the BtB team, looking across all areas of programme, from signage to performance captioning, outreach development and marketing). </w:t>
      </w:r>
    </w:p>
    <w:p w14:paraId="7D33F42A" w14:textId="77777777" w:rsidR="00360BAC" w:rsidRPr="00774100" w:rsidRDefault="00360BAC" w:rsidP="0057036A">
      <w:pPr>
        <w:rPr>
          <w:rFonts w:cs="Arial"/>
        </w:rPr>
      </w:pPr>
    </w:p>
    <w:p w14:paraId="7DA59962" w14:textId="77777777" w:rsidR="00774100" w:rsidRPr="007C2699" w:rsidRDefault="00580BD7" w:rsidP="00774100">
      <w:pPr>
        <w:rPr>
          <w:rFonts w:cs="Arial"/>
          <w:b/>
        </w:rPr>
      </w:pPr>
      <w:r w:rsidRPr="007C2699">
        <w:rPr>
          <w:rFonts w:cs="Arial"/>
          <w:b/>
        </w:rPr>
        <w:t>Main Duties and Responsibilities</w:t>
      </w:r>
    </w:p>
    <w:p w14:paraId="17E279C3" w14:textId="77777777" w:rsidR="005E705C" w:rsidRDefault="005E705C" w:rsidP="005E705C">
      <w:pPr>
        <w:pStyle w:val="ListParagraph"/>
        <w:numPr>
          <w:ilvl w:val="0"/>
          <w:numId w:val="10"/>
        </w:numPr>
        <w:rPr>
          <w:rFonts w:cs="Arial"/>
        </w:rPr>
      </w:pPr>
      <w:r w:rsidRPr="00774100">
        <w:rPr>
          <w:rFonts w:cs="Arial"/>
        </w:rPr>
        <w:t>Work in collaboration with Artistic Director Naomi Wilds, Company Manager Amy Morgan and Dinefwr Park operational and Marketing teams</w:t>
      </w:r>
    </w:p>
    <w:p w14:paraId="7219A1E3" w14:textId="77777777" w:rsidR="005E705C" w:rsidRDefault="005E705C" w:rsidP="005E705C">
      <w:pPr>
        <w:pStyle w:val="ListParagraph"/>
        <w:numPr>
          <w:ilvl w:val="0"/>
          <w:numId w:val="10"/>
        </w:numPr>
        <w:rPr>
          <w:rFonts w:cs="Arial"/>
        </w:rPr>
      </w:pPr>
      <w:r w:rsidRPr="00774100">
        <w:rPr>
          <w:rFonts w:cs="Arial"/>
        </w:rPr>
        <w:t>Develop opportunities that will increase participation and engagement in the 2020 Festival</w:t>
      </w:r>
    </w:p>
    <w:p w14:paraId="55952DB4" w14:textId="6F57BC45" w:rsidR="00774100" w:rsidRPr="005E705C" w:rsidRDefault="005E705C" w:rsidP="005E705C">
      <w:pPr>
        <w:pStyle w:val="ListParagraph"/>
        <w:numPr>
          <w:ilvl w:val="0"/>
          <w:numId w:val="10"/>
        </w:numPr>
        <w:rPr>
          <w:rFonts w:cs="Arial"/>
        </w:rPr>
      </w:pPr>
      <w:r w:rsidRPr="00774100">
        <w:rPr>
          <w:rFonts w:cs="Arial"/>
        </w:rPr>
        <w:t>Plan, delive</w:t>
      </w:r>
      <w:r>
        <w:rPr>
          <w:rFonts w:cs="Arial"/>
        </w:rPr>
        <w:t xml:space="preserve">r, monitor and evaluate all new </w:t>
      </w:r>
      <w:r w:rsidRPr="00774100">
        <w:rPr>
          <w:rFonts w:cs="Arial"/>
        </w:rPr>
        <w:t>projects and activities</w:t>
      </w:r>
    </w:p>
    <w:p w14:paraId="13DEA405" w14:textId="46674181" w:rsidR="005E705C" w:rsidRPr="005E705C" w:rsidRDefault="00580BD7" w:rsidP="005E705C">
      <w:pPr>
        <w:pStyle w:val="ListParagraph"/>
        <w:numPr>
          <w:ilvl w:val="0"/>
          <w:numId w:val="10"/>
        </w:numPr>
        <w:rPr>
          <w:rFonts w:cs="Arial"/>
        </w:rPr>
      </w:pPr>
      <w:r w:rsidRPr="00774100">
        <w:rPr>
          <w:rFonts w:cs="Helvetica"/>
        </w:rPr>
        <w:t xml:space="preserve">To </w:t>
      </w:r>
      <w:r w:rsidR="000A1812" w:rsidRPr="00774100">
        <w:rPr>
          <w:rFonts w:cs="Helvetica"/>
        </w:rPr>
        <w:t>scope longer term engagement projects and funding potential</w:t>
      </w:r>
    </w:p>
    <w:p w14:paraId="3B2947AE" w14:textId="77777777" w:rsidR="005E705C" w:rsidRDefault="005E705C" w:rsidP="005E705C">
      <w:pPr>
        <w:rPr>
          <w:rFonts w:cs="Arial"/>
        </w:rPr>
      </w:pPr>
    </w:p>
    <w:p w14:paraId="7CA2060F" w14:textId="269D3231" w:rsidR="005E705C" w:rsidRPr="007C2699" w:rsidRDefault="005E705C" w:rsidP="005E705C">
      <w:pPr>
        <w:rPr>
          <w:rFonts w:cs="Arial"/>
          <w:b/>
        </w:rPr>
      </w:pPr>
      <w:r w:rsidRPr="007C2699">
        <w:rPr>
          <w:rFonts w:cs="Arial"/>
          <w:b/>
        </w:rPr>
        <w:t>Operational Responsibilities</w:t>
      </w:r>
    </w:p>
    <w:p w14:paraId="31004D5D" w14:textId="2298200B" w:rsidR="005E705C" w:rsidRPr="007C2699" w:rsidRDefault="005E705C" w:rsidP="007C2699">
      <w:pPr>
        <w:pStyle w:val="ListParagraph"/>
        <w:numPr>
          <w:ilvl w:val="0"/>
          <w:numId w:val="15"/>
        </w:numPr>
        <w:rPr>
          <w:rFonts w:eastAsia="Times New Roman" w:cstheme="minorHAnsi"/>
          <w:color w:val="000000"/>
        </w:rPr>
      </w:pPr>
      <w:r w:rsidRPr="007C2699">
        <w:rPr>
          <w:rFonts w:eastAsia="Times New Roman" w:cstheme="minorHAnsi"/>
          <w:color w:val="000000"/>
        </w:rPr>
        <w:t xml:space="preserve">To help deliver marketing and audience development plans, including </w:t>
      </w:r>
      <w:r w:rsidR="007C2699" w:rsidRPr="007C2699">
        <w:rPr>
          <w:rFonts w:eastAsia="Times New Roman" w:cstheme="minorHAnsi"/>
          <w:color w:val="000000"/>
        </w:rPr>
        <w:t>liaising</w:t>
      </w:r>
      <w:r w:rsidRPr="007C2699">
        <w:rPr>
          <w:rFonts w:eastAsia="Times New Roman" w:cstheme="minorHAnsi"/>
          <w:color w:val="000000"/>
        </w:rPr>
        <w:t xml:space="preserve"> with venue partners and marketing advisors</w:t>
      </w:r>
    </w:p>
    <w:p w14:paraId="554C6299" w14:textId="77777777" w:rsidR="005E705C" w:rsidRDefault="005E705C" w:rsidP="005E705C">
      <w:pPr>
        <w:pStyle w:val="ListParagraph"/>
        <w:numPr>
          <w:ilvl w:val="0"/>
          <w:numId w:val="15"/>
        </w:numPr>
        <w:rPr>
          <w:rFonts w:eastAsia="Times New Roman" w:cstheme="minorHAnsi"/>
          <w:color w:val="000000"/>
        </w:rPr>
      </w:pPr>
      <w:r w:rsidRPr="005E705C">
        <w:rPr>
          <w:rFonts w:eastAsia="Times New Roman" w:cstheme="minorHAnsi"/>
          <w:color w:val="000000"/>
        </w:rPr>
        <w:t xml:space="preserve">To take a key role in successful delivery of outreach programmes associated with the 2020 Festival </w:t>
      </w:r>
    </w:p>
    <w:p w14:paraId="64889A18" w14:textId="77777777" w:rsidR="005E705C" w:rsidRPr="00774100" w:rsidRDefault="005E705C" w:rsidP="005E705C">
      <w:pPr>
        <w:pStyle w:val="ListParagraph"/>
        <w:numPr>
          <w:ilvl w:val="0"/>
          <w:numId w:val="15"/>
        </w:numPr>
        <w:jc w:val="both"/>
        <w:rPr>
          <w:rFonts w:cs="Arial"/>
        </w:rPr>
      </w:pPr>
      <w:r w:rsidRPr="00774100">
        <w:t>Identify local funding streams for outreach projects</w:t>
      </w:r>
    </w:p>
    <w:p w14:paraId="72190BED" w14:textId="77777777" w:rsidR="005E705C" w:rsidRDefault="005E705C" w:rsidP="005E705C">
      <w:pPr>
        <w:pStyle w:val="ListParagraph"/>
        <w:numPr>
          <w:ilvl w:val="0"/>
          <w:numId w:val="15"/>
        </w:numPr>
        <w:rPr>
          <w:rFonts w:eastAsia="Times New Roman" w:cstheme="minorHAnsi"/>
          <w:color w:val="000000"/>
        </w:rPr>
      </w:pPr>
      <w:r w:rsidRPr="005E705C">
        <w:rPr>
          <w:rFonts w:eastAsia="Times New Roman" w:cstheme="minorHAnsi"/>
          <w:color w:val="000000"/>
        </w:rPr>
        <w:t xml:space="preserve">Provide day to day administrative and communication support for all </w:t>
      </w:r>
      <w:r>
        <w:rPr>
          <w:rFonts w:eastAsia="Times New Roman" w:cstheme="minorHAnsi"/>
          <w:color w:val="000000"/>
        </w:rPr>
        <w:t xml:space="preserve">outreach </w:t>
      </w:r>
      <w:r w:rsidRPr="005E705C">
        <w:rPr>
          <w:rFonts w:eastAsia="Times New Roman" w:cstheme="minorHAnsi"/>
          <w:color w:val="000000"/>
        </w:rPr>
        <w:t>activity,</w:t>
      </w:r>
    </w:p>
    <w:p w14:paraId="0859BBF5" w14:textId="45EB7477" w:rsidR="0076601F" w:rsidRPr="005E705C" w:rsidRDefault="0076601F" w:rsidP="005E705C">
      <w:pPr>
        <w:pStyle w:val="ListParagraph"/>
        <w:numPr>
          <w:ilvl w:val="0"/>
          <w:numId w:val="15"/>
        </w:numPr>
        <w:rPr>
          <w:rFonts w:eastAsia="Times New Roman" w:cstheme="minorHAnsi"/>
          <w:color w:val="000000"/>
        </w:rPr>
      </w:pPr>
      <w:r w:rsidRPr="00774100">
        <w:t xml:space="preserve">Oversee all new access and outreach projects- their design, delivery and success- while having an eye towards the future development of the </w:t>
      </w:r>
      <w:r w:rsidR="00B6580B" w:rsidRPr="00774100">
        <w:t>BtB’</w:t>
      </w:r>
      <w:r w:rsidRPr="00774100">
        <w:t>s outreach strategy</w:t>
      </w:r>
    </w:p>
    <w:p w14:paraId="758C549B" w14:textId="7A9E9B38" w:rsidR="0076601F" w:rsidRPr="00774100" w:rsidRDefault="0076601F" w:rsidP="0076601F">
      <w:pPr>
        <w:pStyle w:val="ListParagraph"/>
        <w:numPr>
          <w:ilvl w:val="0"/>
          <w:numId w:val="2"/>
        </w:numPr>
        <w:ind w:left="284" w:hanging="284"/>
        <w:jc w:val="both"/>
      </w:pPr>
      <w:r w:rsidRPr="00774100">
        <w:lastRenderedPageBreak/>
        <w:t>Cultivate new partnerships to extend the reach and participation of Beyond the Border’s outreach programmes</w:t>
      </w:r>
    </w:p>
    <w:p w14:paraId="2396BDC4" w14:textId="455ED785" w:rsidR="0076601F" w:rsidRPr="00774100" w:rsidRDefault="0076601F" w:rsidP="0076601F">
      <w:pPr>
        <w:pStyle w:val="ListParagraph"/>
        <w:numPr>
          <w:ilvl w:val="0"/>
          <w:numId w:val="2"/>
        </w:numPr>
        <w:ind w:left="284" w:hanging="284"/>
        <w:jc w:val="both"/>
      </w:pPr>
      <w:r w:rsidRPr="00774100">
        <w:t xml:space="preserve">Continually look for ways in which to enhance and improve the </w:t>
      </w:r>
      <w:r w:rsidR="00B6580B" w:rsidRPr="00774100">
        <w:t>outreach work that BtB provides</w:t>
      </w:r>
    </w:p>
    <w:p w14:paraId="0F616C06" w14:textId="77777777" w:rsidR="0076601F" w:rsidRPr="00774100" w:rsidRDefault="0076601F" w:rsidP="0057036A">
      <w:pPr>
        <w:rPr>
          <w:rFonts w:cs="Arial"/>
        </w:rPr>
      </w:pPr>
    </w:p>
    <w:p w14:paraId="2A7692B7" w14:textId="77777777" w:rsidR="00774100" w:rsidRDefault="00B6580B" w:rsidP="00774100">
      <w:pPr>
        <w:rPr>
          <w:rFonts w:cs="Arial"/>
        </w:rPr>
      </w:pPr>
      <w:r w:rsidRPr="00774100">
        <w:rPr>
          <w:rFonts w:cs="Arial"/>
        </w:rPr>
        <w:t>Communication/Relationships</w:t>
      </w:r>
    </w:p>
    <w:p w14:paraId="56BC26B5" w14:textId="0B25D47C" w:rsidR="00735B2B" w:rsidRDefault="00735B2B" w:rsidP="00774100">
      <w:pPr>
        <w:pStyle w:val="ListParagraph"/>
        <w:numPr>
          <w:ilvl w:val="0"/>
          <w:numId w:val="12"/>
        </w:numPr>
        <w:rPr>
          <w:rFonts w:cs="Arial"/>
        </w:rPr>
      </w:pPr>
      <w:r>
        <w:rPr>
          <w:rFonts w:cs="Arial"/>
        </w:rPr>
        <w:t>Ability to communicate verbally and in writing in Welsh and English</w:t>
      </w:r>
    </w:p>
    <w:p w14:paraId="35617485" w14:textId="21E745E9" w:rsidR="0057036A" w:rsidRPr="00774100" w:rsidRDefault="00A733CA" w:rsidP="00774100">
      <w:pPr>
        <w:pStyle w:val="ListParagraph"/>
        <w:numPr>
          <w:ilvl w:val="0"/>
          <w:numId w:val="12"/>
        </w:numPr>
        <w:rPr>
          <w:rFonts w:cs="Arial"/>
        </w:rPr>
      </w:pPr>
      <w:r w:rsidRPr="00774100">
        <w:rPr>
          <w:rFonts w:cs="Arial"/>
        </w:rPr>
        <w:t>W</w:t>
      </w:r>
      <w:r w:rsidR="0057036A" w:rsidRPr="00774100">
        <w:rPr>
          <w:rFonts w:cs="Arial"/>
        </w:rPr>
        <w:t>ork closely with Marketing and Outreach staff at Dinefwr Park</w:t>
      </w:r>
    </w:p>
    <w:p w14:paraId="499B4790" w14:textId="3ECDCE78" w:rsidR="00B6580B" w:rsidRPr="00774100" w:rsidRDefault="00B6580B" w:rsidP="00B6580B">
      <w:pPr>
        <w:pStyle w:val="ListParagraph"/>
        <w:numPr>
          <w:ilvl w:val="0"/>
          <w:numId w:val="3"/>
        </w:numPr>
        <w:jc w:val="both"/>
      </w:pPr>
      <w:r w:rsidRPr="00774100">
        <w:t xml:space="preserve">Liaise and develop relationships with venues, community groups, schools, local authorities, arts organisations and practitioners in the locality </w:t>
      </w:r>
    </w:p>
    <w:p w14:paraId="651531E2" w14:textId="2ABC662E" w:rsidR="00B6580B" w:rsidRPr="00774100" w:rsidRDefault="00B6580B" w:rsidP="00B6580B">
      <w:pPr>
        <w:pStyle w:val="ListParagraph"/>
        <w:numPr>
          <w:ilvl w:val="0"/>
          <w:numId w:val="3"/>
        </w:numPr>
        <w:jc w:val="both"/>
      </w:pPr>
      <w:r w:rsidRPr="00774100">
        <w:t>Work closely with the Management Team to ensure coherency in scheduling and progressions of the outreach programme/activities</w:t>
      </w:r>
    </w:p>
    <w:p w14:paraId="1455138F" w14:textId="77777777" w:rsidR="00B6580B" w:rsidRPr="00774100" w:rsidRDefault="00B6580B" w:rsidP="00B6580B">
      <w:pPr>
        <w:pStyle w:val="ListParagraph"/>
        <w:numPr>
          <w:ilvl w:val="0"/>
          <w:numId w:val="3"/>
        </w:numPr>
        <w:rPr>
          <w:rFonts w:cs="Arial"/>
        </w:rPr>
      </w:pPr>
      <w:r w:rsidRPr="00774100">
        <w:rPr>
          <w:rFonts w:cs="Arial"/>
        </w:rPr>
        <w:t>Work closely with the Beyond the Border Marketing Consultant</w:t>
      </w:r>
    </w:p>
    <w:p w14:paraId="6CA95AE9" w14:textId="1EDC1BC2" w:rsidR="00B6580B" w:rsidRPr="00774100" w:rsidRDefault="00B6580B" w:rsidP="00B6580B">
      <w:pPr>
        <w:pStyle w:val="ListParagraph"/>
        <w:numPr>
          <w:ilvl w:val="0"/>
          <w:numId w:val="3"/>
        </w:numPr>
        <w:rPr>
          <w:rFonts w:cs="Arial"/>
        </w:rPr>
      </w:pPr>
      <w:r w:rsidRPr="00774100">
        <w:t>Actively cultivate, through partnerships, a more diverse audience and participant population.</w:t>
      </w:r>
    </w:p>
    <w:p w14:paraId="7472E3B8" w14:textId="2F6231A8" w:rsidR="00B6580B" w:rsidRPr="00774100" w:rsidRDefault="00B6580B" w:rsidP="00B6580B">
      <w:pPr>
        <w:pStyle w:val="ListParagraph"/>
        <w:numPr>
          <w:ilvl w:val="0"/>
          <w:numId w:val="3"/>
        </w:numPr>
        <w:jc w:val="both"/>
        <w:rPr>
          <w:caps/>
        </w:rPr>
      </w:pPr>
      <w:r w:rsidRPr="00774100">
        <w:t xml:space="preserve">Compile </w:t>
      </w:r>
      <w:r w:rsidR="001773EA" w:rsidRPr="00774100">
        <w:t>activity r</w:t>
      </w:r>
      <w:r w:rsidRPr="00774100">
        <w:t xml:space="preserve">eports and present them to the </w:t>
      </w:r>
      <w:r w:rsidR="001773EA" w:rsidRPr="00774100">
        <w:t>Management at the end of the projects</w:t>
      </w:r>
    </w:p>
    <w:p w14:paraId="2B149ADC" w14:textId="40D3D5E1" w:rsidR="001773EA" w:rsidRPr="00112273" w:rsidRDefault="001773EA" w:rsidP="001773EA">
      <w:pPr>
        <w:pStyle w:val="ListParagraph"/>
        <w:numPr>
          <w:ilvl w:val="0"/>
          <w:numId w:val="3"/>
        </w:numPr>
        <w:jc w:val="both"/>
        <w:rPr>
          <w:caps/>
        </w:rPr>
      </w:pPr>
      <w:r w:rsidRPr="00774100">
        <w:rPr>
          <w:color w:val="000000" w:themeColor="text1"/>
        </w:rPr>
        <w:t>Ensure sufficient evidence is correctly collected and collated for each access and outreach project (photos, videos, feedback forms, comments) and correctly held in accordance the new GDPR regulations</w:t>
      </w:r>
    </w:p>
    <w:p w14:paraId="34133FC6" w14:textId="347722D5" w:rsidR="001773EA" w:rsidRPr="00774100" w:rsidRDefault="001773EA" w:rsidP="00774100">
      <w:pPr>
        <w:pStyle w:val="ListParagraph"/>
        <w:numPr>
          <w:ilvl w:val="0"/>
          <w:numId w:val="3"/>
        </w:numPr>
        <w:jc w:val="both"/>
      </w:pPr>
      <w:r w:rsidRPr="00774100">
        <w:t>Additional duties may need to be undertaken from time to time and these can be discussed with the Artistic Director</w:t>
      </w:r>
      <w:r w:rsidR="00774100" w:rsidRPr="00774100">
        <w:t xml:space="preserve"> and Company Manager</w:t>
      </w:r>
      <w:r w:rsidRPr="00774100">
        <w:t xml:space="preserve"> as and when they arise</w:t>
      </w:r>
    </w:p>
    <w:p w14:paraId="4F48F225" w14:textId="77777777" w:rsidR="001773EA" w:rsidRDefault="001773EA" w:rsidP="001773EA">
      <w:pPr>
        <w:jc w:val="both"/>
        <w:rPr>
          <w:caps/>
        </w:rPr>
      </w:pPr>
    </w:p>
    <w:p w14:paraId="5085B23A" w14:textId="0C283033" w:rsidR="001773EA" w:rsidRPr="00112273" w:rsidRDefault="001773EA" w:rsidP="001773EA">
      <w:pPr>
        <w:jc w:val="both"/>
        <w:rPr>
          <w:b/>
          <w:caps/>
        </w:rPr>
      </w:pPr>
      <w:r w:rsidRPr="00112273">
        <w:rPr>
          <w:b/>
          <w:caps/>
        </w:rPr>
        <w:t>Person spec</w:t>
      </w:r>
      <w:r w:rsidR="00774100" w:rsidRPr="00112273">
        <w:rPr>
          <w:b/>
          <w:caps/>
        </w:rPr>
        <w:t>ification</w:t>
      </w:r>
    </w:p>
    <w:p w14:paraId="5FB0272F" w14:textId="03DC0F18" w:rsidR="00112273" w:rsidRPr="007C2699" w:rsidRDefault="00112273" w:rsidP="001773EA">
      <w:pPr>
        <w:jc w:val="both"/>
        <w:rPr>
          <w:caps/>
        </w:rPr>
      </w:pPr>
      <w:r w:rsidRPr="007C2699">
        <w:rPr>
          <w:caps/>
        </w:rPr>
        <w:t>Essential</w:t>
      </w:r>
    </w:p>
    <w:p w14:paraId="4227B98D" w14:textId="0C47534A" w:rsidR="001773EA" w:rsidRDefault="001773EA" w:rsidP="001773EA">
      <w:pPr>
        <w:pStyle w:val="NormalWeb"/>
        <w:numPr>
          <w:ilvl w:val="0"/>
          <w:numId w:val="8"/>
        </w:numPr>
        <w:ind w:left="284" w:hanging="284"/>
        <w:rPr>
          <w:rFonts w:asciiTheme="minorHAnsi" w:hAnsiTheme="minorHAnsi"/>
          <w:sz w:val="24"/>
          <w:szCs w:val="24"/>
        </w:rPr>
      </w:pPr>
      <w:r w:rsidRPr="00774100">
        <w:rPr>
          <w:rFonts w:asciiTheme="minorHAnsi" w:hAnsiTheme="minorHAnsi"/>
          <w:sz w:val="24"/>
          <w:szCs w:val="24"/>
        </w:rPr>
        <w:t>Experience of managing arts projects</w:t>
      </w:r>
    </w:p>
    <w:p w14:paraId="2C3BB71B" w14:textId="477EE8F1" w:rsidR="00112273" w:rsidRDefault="00112273" w:rsidP="001773EA">
      <w:pPr>
        <w:pStyle w:val="NormalWeb"/>
        <w:numPr>
          <w:ilvl w:val="0"/>
          <w:numId w:val="8"/>
        </w:numPr>
        <w:ind w:left="284" w:hanging="284"/>
        <w:rPr>
          <w:rFonts w:asciiTheme="minorHAnsi" w:hAnsiTheme="minorHAnsi"/>
          <w:sz w:val="24"/>
          <w:szCs w:val="24"/>
        </w:rPr>
      </w:pPr>
      <w:r>
        <w:rPr>
          <w:rFonts w:asciiTheme="minorHAnsi" w:hAnsiTheme="minorHAnsi"/>
          <w:sz w:val="24"/>
          <w:szCs w:val="24"/>
        </w:rPr>
        <w:t>Arts marketing Experience</w:t>
      </w:r>
    </w:p>
    <w:p w14:paraId="09EC40CF" w14:textId="6ABB31AD" w:rsidR="00112273" w:rsidRDefault="00112273" w:rsidP="001773EA">
      <w:pPr>
        <w:pStyle w:val="NormalWeb"/>
        <w:numPr>
          <w:ilvl w:val="0"/>
          <w:numId w:val="8"/>
        </w:numPr>
        <w:ind w:left="284" w:hanging="284"/>
        <w:rPr>
          <w:rFonts w:asciiTheme="minorHAnsi" w:hAnsiTheme="minorHAnsi"/>
          <w:sz w:val="24"/>
          <w:szCs w:val="24"/>
        </w:rPr>
      </w:pPr>
      <w:r>
        <w:rPr>
          <w:rFonts w:asciiTheme="minorHAnsi" w:hAnsiTheme="minorHAnsi"/>
          <w:sz w:val="24"/>
          <w:szCs w:val="24"/>
        </w:rPr>
        <w:t>Fluency in Welsh language</w:t>
      </w:r>
    </w:p>
    <w:p w14:paraId="5E14A3E9" w14:textId="77777777" w:rsidR="00444D27" w:rsidRDefault="00112273" w:rsidP="00444D27">
      <w:pPr>
        <w:pStyle w:val="NormalWeb"/>
        <w:numPr>
          <w:ilvl w:val="0"/>
          <w:numId w:val="8"/>
        </w:numPr>
        <w:ind w:left="284" w:hanging="284"/>
        <w:rPr>
          <w:rFonts w:asciiTheme="minorHAnsi" w:hAnsiTheme="minorHAnsi"/>
          <w:sz w:val="24"/>
          <w:szCs w:val="24"/>
        </w:rPr>
      </w:pPr>
      <w:r>
        <w:rPr>
          <w:rFonts w:asciiTheme="minorHAnsi" w:hAnsiTheme="minorHAnsi"/>
          <w:sz w:val="24"/>
          <w:szCs w:val="24"/>
        </w:rPr>
        <w:t>Good Administration skills</w:t>
      </w:r>
    </w:p>
    <w:p w14:paraId="2D9CD099" w14:textId="063E4852" w:rsidR="00444D27" w:rsidRPr="00444D27" w:rsidRDefault="00444D27" w:rsidP="00444D27">
      <w:pPr>
        <w:pStyle w:val="NormalWeb"/>
        <w:numPr>
          <w:ilvl w:val="0"/>
          <w:numId w:val="8"/>
        </w:numPr>
        <w:ind w:left="284" w:hanging="284"/>
        <w:rPr>
          <w:rFonts w:asciiTheme="minorHAnsi" w:hAnsiTheme="minorHAnsi"/>
          <w:sz w:val="24"/>
          <w:szCs w:val="24"/>
        </w:rPr>
      </w:pPr>
      <w:r w:rsidRPr="00444D27">
        <w:rPr>
          <w:rFonts w:asciiTheme="minorHAnsi" w:hAnsiTheme="minorHAnsi"/>
          <w:sz w:val="24"/>
          <w:szCs w:val="24"/>
        </w:rPr>
        <w:t>Fundraising Experience</w:t>
      </w:r>
    </w:p>
    <w:p w14:paraId="56385D5E" w14:textId="6F0B05B5" w:rsidR="001773EA" w:rsidRPr="00774100" w:rsidRDefault="001773EA" w:rsidP="001773EA">
      <w:pPr>
        <w:pStyle w:val="NormalWeb"/>
        <w:numPr>
          <w:ilvl w:val="0"/>
          <w:numId w:val="8"/>
        </w:numPr>
        <w:ind w:left="284" w:hanging="284"/>
        <w:rPr>
          <w:rFonts w:asciiTheme="minorHAnsi" w:hAnsiTheme="minorHAnsi"/>
          <w:sz w:val="24"/>
          <w:szCs w:val="24"/>
        </w:rPr>
      </w:pPr>
      <w:r w:rsidRPr="00774100">
        <w:rPr>
          <w:rFonts w:asciiTheme="minorHAnsi" w:hAnsiTheme="minorHAnsi"/>
          <w:color w:val="000000" w:themeColor="text1"/>
          <w:sz w:val="24"/>
          <w:szCs w:val="24"/>
        </w:rPr>
        <w:t>Experience of working with participants of all ages and abilities in the Arts</w:t>
      </w:r>
    </w:p>
    <w:p w14:paraId="2629104C" w14:textId="77777777" w:rsidR="00112273" w:rsidRPr="00112273" w:rsidRDefault="001773EA" w:rsidP="00112273">
      <w:pPr>
        <w:pStyle w:val="ListParagraph"/>
        <w:numPr>
          <w:ilvl w:val="0"/>
          <w:numId w:val="8"/>
        </w:numPr>
        <w:spacing w:after="200"/>
        <w:ind w:left="284" w:hanging="284"/>
        <w:jc w:val="both"/>
        <w:rPr>
          <w:color w:val="000000" w:themeColor="text1"/>
        </w:rPr>
      </w:pPr>
      <w:r w:rsidRPr="00774100">
        <w:t>Good partnership skills and the ability to build close working relationships with schools, community groups and other arts organisations</w:t>
      </w:r>
    </w:p>
    <w:p w14:paraId="74498AF5" w14:textId="23244596" w:rsidR="00112273" w:rsidRPr="00112273" w:rsidRDefault="00112273" w:rsidP="00112273">
      <w:pPr>
        <w:pStyle w:val="ListParagraph"/>
        <w:numPr>
          <w:ilvl w:val="0"/>
          <w:numId w:val="8"/>
        </w:numPr>
        <w:spacing w:after="200"/>
        <w:ind w:left="284" w:hanging="284"/>
        <w:jc w:val="both"/>
        <w:rPr>
          <w:color w:val="000000" w:themeColor="text1"/>
        </w:rPr>
      </w:pPr>
      <w:r w:rsidRPr="00112273">
        <w:rPr>
          <w:rFonts w:cstheme="minorHAnsi"/>
        </w:rPr>
        <w:t>Ability to create positive working relationships with a wide range of individuals, organisations and stakeholder</w:t>
      </w:r>
      <w:r>
        <w:rPr>
          <w:rFonts w:cstheme="minorHAnsi"/>
        </w:rPr>
        <w:t>s</w:t>
      </w:r>
    </w:p>
    <w:p w14:paraId="4E56DEEB" w14:textId="77777777" w:rsidR="001773EA" w:rsidRPr="00774100" w:rsidRDefault="001773EA" w:rsidP="001773EA">
      <w:pPr>
        <w:pStyle w:val="ListParagraph"/>
        <w:numPr>
          <w:ilvl w:val="0"/>
          <w:numId w:val="8"/>
        </w:numPr>
        <w:spacing w:after="200"/>
        <w:ind w:left="284" w:hanging="284"/>
        <w:jc w:val="both"/>
        <w:rPr>
          <w:color w:val="000000" w:themeColor="text1"/>
        </w:rPr>
      </w:pPr>
      <w:r w:rsidRPr="00774100">
        <w:t>Excellent communication skills with the ability to draft/write letters, make/receive telephone calls, create and respond to e-mails etc.</w:t>
      </w:r>
    </w:p>
    <w:p w14:paraId="75B2B842" w14:textId="77777777" w:rsidR="001773EA" w:rsidRPr="00774100" w:rsidRDefault="001773EA" w:rsidP="001773EA">
      <w:pPr>
        <w:pStyle w:val="ListParagraph"/>
        <w:numPr>
          <w:ilvl w:val="0"/>
          <w:numId w:val="8"/>
        </w:numPr>
        <w:spacing w:after="200"/>
        <w:ind w:left="284" w:hanging="284"/>
        <w:jc w:val="both"/>
        <w:rPr>
          <w:color w:val="000000" w:themeColor="text1"/>
        </w:rPr>
      </w:pPr>
      <w:r w:rsidRPr="00774100">
        <w:t xml:space="preserve">IT literate and confident in the use of PC based software such as Microsoft office etc. </w:t>
      </w:r>
    </w:p>
    <w:p w14:paraId="6453A27A" w14:textId="77777777" w:rsidR="001773EA" w:rsidRPr="00774100" w:rsidRDefault="001773EA" w:rsidP="001773EA">
      <w:pPr>
        <w:pStyle w:val="ListParagraph"/>
        <w:numPr>
          <w:ilvl w:val="0"/>
          <w:numId w:val="8"/>
        </w:numPr>
        <w:spacing w:after="200"/>
        <w:ind w:left="284" w:hanging="284"/>
        <w:jc w:val="both"/>
        <w:rPr>
          <w:color w:val="000000" w:themeColor="text1"/>
        </w:rPr>
      </w:pPr>
      <w:r w:rsidRPr="00774100">
        <w:t>Well organised with a flexible and proactive approach to work and the ability to work to deadlines whilst prioritising a varied workload</w:t>
      </w:r>
    </w:p>
    <w:p w14:paraId="778D0EBD" w14:textId="77777777" w:rsidR="001773EA" w:rsidRPr="00112273" w:rsidRDefault="001773EA" w:rsidP="001773EA">
      <w:pPr>
        <w:pStyle w:val="ListParagraph"/>
        <w:numPr>
          <w:ilvl w:val="0"/>
          <w:numId w:val="8"/>
        </w:numPr>
        <w:spacing w:after="200"/>
        <w:ind w:left="284" w:hanging="284"/>
        <w:jc w:val="both"/>
        <w:rPr>
          <w:color w:val="000000" w:themeColor="text1"/>
        </w:rPr>
      </w:pPr>
      <w:r w:rsidRPr="00774100">
        <w:t>Willingness and ability to work both independently and as part of a team</w:t>
      </w:r>
    </w:p>
    <w:p w14:paraId="0E2E66ED" w14:textId="252F49D9" w:rsidR="00112273" w:rsidRPr="00112273" w:rsidRDefault="00112273" w:rsidP="001773EA">
      <w:pPr>
        <w:pStyle w:val="ListParagraph"/>
        <w:numPr>
          <w:ilvl w:val="0"/>
          <w:numId w:val="8"/>
        </w:numPr>
        <w:spacing w:after="200"/>
        <w:ind w:left="284" w:hanging="284"/>
        <w:jc w:val="both"/>
        <w:rPr>
          <w:color w:val="000000" w:themeColor="text1"/>
        </w:rPr>
      </w:pPr>
      <w:r>
        <w:rPr>
          <w:rFonts w:cstheme="minorHAnsi"/>
        </w:rPr>
        <w:t>Able to use own initiative as well as work within provided guidelines</w:t>
      </w:r>
    </w:p>
    <w:p w14:paraId="0846C016" w14:textId="3BFCFB9D" w:rsidR="00112273" w:rsidRPr="00112273" w:rsidRDefault="00112273" w:rsidP="001773EA">
      <w:pPr>
        <w:pStyle w:val="ListParagraph"/>
        <w:numPr>
          <w:ilvl w:val="0"/>
          <w:numId w:val="8"/>
        </w:numPr>
        <w:spacing w:after="200"/>
        <w:ind w:left="284" w:hanging="284"/>
        <w:jc w:val="both"/>
        <w:rPr>
          <w:color w:val="000000" w:themeColor="text1"/>
        </w:rPr>
      </w:pPr>
      <w:r>
        <w:rPr>
          <w:rFonts w:cstheme="minorHAnsi"/>
        </w:rPr>
        <w:t xml:space="preserve">Able to work evenings and weekends in response to outreach programme </w:t>
      </w:r>
    </w:p>
    <w:p w14:paraId="769B4B07" w14:textId="734D82FC" w:rsidR="00112273" w:rsidRPr="00112273" w:rsidRDefault="00112273" w:rsidP="001773EA">
      <w:pPr>
        <w:pStyle w:val="ListParagraph"/>
        <w:numPr>
          <w:ilvl w:val="0"/>
          <w:numId w:val="8"/>
        </w:numPr>
        <w:spacing w:after="200"/>
        <w:ind w:left="284" w:hanging="284"/>
        <w:jc w:val="both"/>
        <w:rPr>
          <w:color w:val="000000" w:themeColor="text1"/>
        </w:rPr>
      </w:pPr>
      <w:r>
        <w:rPr>
          <w:rFonts w:cstheme="minorHAnsi"/>
        </w:rPr>
        <w:t>Access to computer, printer and telephone</w:t>
      </w:r>
    </w:p>
    <w:p w14:paraId="0D77E7EB" w14:textId="0C3CBDC6" w:rsidR="00112273" w:rsidRPr="00774100" w:rsidRDefault="00112273" w:rsidP="001773EA">
      <w:pPr>
        <w:pStyle w:val="ListParagraph"/>
        <w:numPr>
          <w:ilvl w:val="0"/>
          <w:numId w:val="8"/>
        </w:numPr>
        <w:spacing w:after="200"/>
        <w:ind w:left="284" w:hanging="284"/>
        <w:jc w:val="both"/>
        <w:rPr>
          <w:color w:val="000000" w:themeColor="text1"/>
        </w:rPr>
      </w:pPr>
      <w:r>
        <w:rPr>
          <w:rFonts w:cstheme="minorHAnsi"/>
        </w:rPr>
        <w:t>Understanding and commitment to equal opportunities, diversity and access</w:t>
      </w:r>
    </w:p>
    <w:p w14:paraId="7FFFDDCD" w14:textId="7A2FF7C2" w:rsidR="00774100" w:rsidRDefault="001773EA" w:rsidP="00774100">
      <w:pPr>
        <w:pStyle w:val="ListParagraph"/>
        <w:numPr>
          <w:ilvl w:val="0"/>
          <w:numId w:val="8"/>
        </w:numPr>
        <w:spacing w:after="200"/>
        <w:ind w:left="284" w:hanging="284"/>
        <w:jc w:val="both"/>
        <w:rPr>
          <w:color w:val="000000" w:themeColor="text1"/>
        </w:rPr>
      </w:pPr>
      <w:r w:rsidRPr="00774100">
        <w:rPr>
          <w:color w:val="000000" w:themeColor="text1"/>
        </w:rPr>
        <w:t xml:space="preserve">Enhanced DBS certification </w:t>
      </w:r>
    </w:p>
    <w:p w14:paraId="7093359A" w14:textId="0773F786" w:rsidR="00444D27" w:rsidRDefault="00444D27" w:rsidP="00112273">
      <w:pPr>
        <w:pStyle w:val="ListParagraph"/>
        <w:numPr>
          <w:ilvl w:val="0"/>
          <w:numId w:val="8"/>
        </w:numPr>
        <w:spacing w:after="200"/>
        <w:ind w:left="284" w:hanging="284"/>
        <w:jc w:val="both"/>
        <w:rPr>
          <w:color w:val="000000" w:themeColor="text1"/>
        </w:rPr>
      </w:pPr>
      <w:r>
        <w:rPr>
          <w:color w:val="000000" w:themeColor="text1"/>
        </w:rPr>
        <w:lastRenderedPageBreak/>
        <w:t>Driver’s license</w:t>
      </w:r>
    </w:p>
    <w:p w14:paraId="682140B4" w14:textId="77777777" w:rsidR="00112273" w:rsidRPr="00774100" w:rsidRDefault="00112273" w:rsidP="00112273">
      <w:pPr>
        <w:pStyle w:val="ListParagraph"/>
        <w:numPr>
          <w:ilvl w:val="0"/>
          <w:numId w:val="8"/>
        </w:numPr>
        <w:spacing w:after="200"/>
        <w:ind w:left="284" w:hanging="284"/>
        <w:jc w:val="both"/>
        <w:rPr>
          <w:color w:val="000000" w:themeColor="text1"/>
        </w:rPr>
      </w:pPr>
      <w:r w:rsidRPr="00774100">
        <w:rPr>
          <w:color w:val="000000" w:themeColor="text1"/>
        </w:rPr>
        <w:t>Access to own vehicle</w:t>
      </w:r>
    </w:p>
    <w:p w14:paraId="493A4372" w14:textId="77777777" w:rsidR="00112273" w:rsidRDefault="00112273" w:rsidP="00112273">
      <w:pPr>
        <w:pStyle w:val="ListParagraph"/>
        <w:spacing w:after="200"/>
        <w:ind w:left="284"/>
        <w:jc w:val="both"/>
        <w:rPr>
          <w:color w:val="000000" w:themeColor="text1"/>
        </w:rPr>
      </w:pPr>
    </w:p>
    <w:p w14:paraId="1D40CF41" w14:textId="77777777" w:rsidR="00774100" w:rsidRPr="00774100" w:rsidRDefault="00774100" w:rsidP="00774100">
      <w:pPr>
        <w:pStyle w:val="ListParagraph"/>
        <w:spacing w:after="200"/>
        <w:ind w:left="284"/>
        <w:jc w:val="both"/>
        <w:rPr>
          <w:color w:val="000000" w:themeColor="text1"/>
        </w:rPr>
      </w:pPr>
    </w:p>
    <w:p w14:paraId="5BBEEDAD" w14:textId="46A5BD50" w:rsidR="001773EA" w:rsidRDefault="001773EA" w:rsidP="00774100">
      <w:pPr>
        <w:jc w:val="both"/>
      </w:pPr>
      <w:r w:rsidRPr="00774100">
        <w:t>DESIRABLE SKILLS/</w:t>
      </w:r>
    </w:p>
    <w:p w14:paraId="0E810FF9" w14:textId="1B08034B" w:rsidR="00112273" w:rsidRDefault="00112273" w:rsidP="00112273">
      <w:r>
        <w:t>Interest in spoken word and storytelling</w:t>
      </w:r>
    </w:p>
    <w:p w14:paraId="7A4796BA" w14:textId="2C3ABA79" w:rsidR="00112273" w:rsidRDefault="00112273" w:rsidP="00112273">
      <w:pPr>
        <w:rPr>
          <w:rFonts w:cstheme="minorHAnsi"/>
        </w:rPr>
      </w:pPr>
      <w:r>
        <w:rPr>
          <w:rFonts w:cstheme="minorHAnsi"/>
        </w:rPr>
        <w:t>Good knowledge and experience of using social media platforms and online engagement strategies</w:t>
      </w:r>
    </w:p>
    <w:p w14:paraId="0623D594" w14:textId="27C548B0" w:rsidR="00112273" w:rsidRPr="00774100" w:rsidRDefault="00112273" w:rsidP="00112273">
      <w:r>
        <w:rPr>
          <w:rFonts w:cstheme="minorHAnsi"/>
        </w:rPr>
        <w:t>Good research skills</w:t>
      </w:r>
    </w:p>
    <w:p w14:paraId="0191C298" w14:textId="288EABD3" w:rsidR="001773EA" w:rsidRDefault="00112273" w:rsidP="00B6007B">
      <w:pPr>
        <w:spacing w:after="200"/>
        <w:rPr>
          <w:rFonts w:cstheme="minorHAnsi"/>
        </w:rPr>
      </w:pPr>
      <w:r>
        <w:rPr>
          <w:rFonts w:cstheme="minorHAnsi"/>
        </w:rPr>
        <w:t>Capacity to evaluate activity</w:t>
      </w:r>
    </w:p>
    <w:p w14:paraId="04627687" w14:textId="77777777" w:rsidR="00B6007B" w:rsidRPr="00B6007B" w:rsidRDefault="00B6007B" w:rsidP="00B6007B">
      <w:pPr>
        <w:spacing w:after="200"/>
        <w:rPr>
          <w:rFonts w:cstheme="minorHAnsi"/>
        </w:rPr>
      </w:pPr>
      <w:bookmarkStart w:id="0" w:name="_GoBack"/>
      <w:bookmarkEnd w:id="0"/>
    </w:p>
    <w:p w14:paraId="4AC5FD2E" w14:textId="77777777" w:rsidR="00B6007B" w:rsidRPr="00B6007B" w:rsidRDefault="00B6007B" w:rsidP="00B6007B">
      <w:pPr>
        <w:rPr>
          <w:rFonts w:eastAsia="Times New Roman" w:cs="Times New Roman"/>
          <w:color w:val="000000" w:themeColor="text1"/>
        </w:rPr>
      </w:pPr>
      <w:r w:rsidRPr="00B6007B">
        <w:rPr>
          <w:rFonts w:eastAsia="Times New Roman" w:cs="Arial"/>
          <w:color w:val="000000" w:themeColor="text1"/>
          <w:shd w:val="clear" w:color="auto" w:fill="FFFFFF"/>
        </w:rPr>
        <w:t>To apply please send a CV and covering letter outlining your suitability for the role to </w:t>
      </w:r>
      <w:hyperlink r:id="rId8" w:tgtFrame="_blank" w:history="1">
        <w:r w:rsidRPr="00B6007B">
          <w:rPr>
            <w:rFonts w:eastAsia="Times New Roman" w:cs="Arial"/>
            <w:color w:val="000000" w:themeColor="text1"/>
            <w:bdr w:val="none" w:sz="0" w:space="0" w:color="auto" w:frame="1"/>
          </w:rPr>
          <w:t>amymorgan@beyondtheborde</w:t>
        </w:r>
        <w:r w:rsidRPr="00B6007B">
          <w:rPr>
            <w:rFonts w:eastAsia="Times New Roman" w:cs="Arial"/>
            <w:color w:val="000000" w:themeColor="text1"/>
            <w:bdr w:val="none" w:sz="0" w:space="0" w:color="auto" w:frame="1"/>
          </w:rPr>
          <w:t>r</w:t>
        </w:r>
        <w:r w:rsidRPr="00B6007B">
          <w:rPr>
            <w:rFonts w:eastAsia="Times New Roman" w:cs="Arial"/>
            <w:color w:val="000000" w:themeColor="text1"/>
            <w:bdr w:val="none" w:sz="0" w:space="0" w:color="auto" w:frame="1"/>
          </w:rPr>
          <w:t>.com</w:t>
        </w:r>
      </w:hyperlink>
      <w:r w:rsidRPr="00B6007B">
        <w:rPr>
          <w:rFonts w:eastAsia="Times New Roman" w:cs="Arial"/>
          <w:color w:val="000000" w:themeColor="text1"/>
          <w:shd w:val="clear" w:color="auto" w:fill="FFFFFF"/>
        </w:rPr>
        <w:t> by 28th May 2019.</w:t>
      </w:r>
    </w:p>
    <w:p w14:paraId="63B216F6" w14:textId="77777777" w:rsidR="001773EA" w:rsidRPr="00774100" w:rsidRDefault="001773EA" w:rsidP="001773EA">
      <w:pPr>
        <w:jc w:val="both"/>
        <w:rPr>
          <w:caps/>
        </w:rPr>
      </w:pPr>
    </w:p>
    <w:p w14:paraId="10195B40" w14:textId="77777777" w:rsidR="00B6580B" w:rsidRPr="00774100" w:rsidRDefault="00B6580B" w:rsidP="00B6580B">
      <w:pPr>
        <w:rPr>
          <w:rFonts w:cs="Arial"/>
        </w:rPr>
      </w:pPr>
    </w:p>
    <w:p w14:paraId="5F481DBA" w14:textId="77777777" w:rsidR="00B6580B" w:rsidRPr="00774100" w:rsidRDefault="00B6580B" w:rsidP="00B6580B">
      <w:pPr>
        <w:rPr>
          <w:rFonts w:cs="Arial"/>
        </w:rPr>
      </w:pPr>
    </w:p>
    <w:p w14:paraId="62486969" w14:textId="77777777" w:rsidR="00B6580B" w:rsidRPr="00774100" w:rsidRDefault="00B6580B" w:rsidP="00B6580B">
      <w:pPr>
        <w:rPr>
          <w:rFonts w:cs="Arial"/>
        </w:rPr>
      </w:pPr>
    </w:p>
    <w:p w14:paraId="47EEF0E6" w14:textId="77777777" w:rsidR="00B6580B" w:rsidRPr="00774100" w:rsidRDefault="00B6580B" w:rsidP="00B6580B">
      <w:pPr>
        <w:rPr>
          <w:rFonts w:cs="Arial"/>
        </w:rPr>
      </w:pPr>
    </w:p>
    <w:p w14:paraId="02B1FE24" w14:textId="77777777" w:rsidR="00360BAC" w:rsidRPr="00774100" w:rsidRDefault="00360BAC" w:rsidP="0057036A">
      <w:pPr>
        <w:rPr>
          <w:rFonts w:cs="Arial"/>
        </w:rPr>
      </w:pPr>
    </w:p>
    <w:p w14:paraId="016F63A7" w14:textId="77777777" w:rsidR="00360BAC" w:rsidRPr="00774100" w:rsidRDefault="00360BAC" w:rsidP="0057036A">
      <w:pPr>
        <w:rPr>
          <w:rFonts w:cs="Arial"/>
        </w:rPr>
      </w:pPr>
    </w:p>
    <w:p w14:paraId="294EB678" w14:textId="77777777" w:rsidR="00360BAC" w:rsidRPr="00774100" w:rsidRDefault="00360BAC" w:rsidP="0057036A">
      <w:pPr>
        <w:rPr>
          <w:rFonts w:cs="Arial"/>
        </w:rPr>
      </w:pPr>
    </w:p>
    <w:p w14:paraId="4BBAD7EE" w14:textId="77777777" w:rsidR="00360BAC" w:rsidRPr="00774100" w:rsidRDefault="00360BAC" w:rsidP="0057036A">
      <w:pPr>
        <w:rPr>
          <w:rFonts w:cs="Arial"/>
        </w:rPr>
      </w:pPr>
    </w:p>
    <w:p w14:paraId="59FA90F3" w14:textId="77777777" w:rsidR="00360BAC" w:rsidRPr="00774100" w:rsidRDefault="00360BAC" w:rsidP="0057036A">
      <w:pPr>
        <w:rPr>
          <w:rFonts w:cs="Arial"/>
        </w:rPr>
      </w:pPr>
    </w:p>
    <w:p w14:paraId="7C97A75F" w14:textId="77777777" w:rsidR="00360BAC" w:rsidRPr="00774100" w:rsidRDefault="00360BAC" w:rsidP="0057036A">
      <w:pPr>
        <w:rPr>
          <w:rFonts w:cs="Arial"/>
        </w:rPr>
      </w:pPr>
    </w:p>
    <w:p w14:paraId="60FCD355" w14:textId="77777777" w:rsidR="00360BAC" w:rsidRPr="00774100" w:rsidRDefault="00360BAC" w:rsidP="0057036A">
      <w:pPr>
        <w:rPr>
          <w:rFonts w:cs="Arial"/>
        </w:rPr>
      </w:pPr>
    </w:p>
    <w:p w14:paraId="5E444C67" w14:textId="77777777" w:rsidR="00360BAC" w:rsidRPr="00774100" w:rsidRDefault="00360BAC" w:rsidP="0057036A">
      <w:pPr>
        <w:rPr>
          <w:rFonts w:cs="Arial"/>
        </w:rPr>
      </w:pPr>
    </w:p>
    <w:p w14:paraId="235AB95B" w14:textId="77777777" w:rsidR="00A733CA" w:rsidRPr="00774100" w:rsidRDefault="00A733CA" w:rsidP="0057036A">
      <w:pPr>
        <w:rPr>
          <w:rFonts w:cs="Arial"/>
        </w:rPr>
      </w:pPr>
    </w:p>
    <w:p w14:paraId="5DA3C8F8" w14:textId="77777777" w:rsidR="00A733CA" w:rsidRPr="00774100" w:rsidRDefault="00A733CA" w:rsidP="0057036A">
      <w:pPr>
        <w:rPr>
          <w:rFonts w:cs="Arial"/>
        </w:rPr>
      </w:pPr>
    </w:p>
    <w:p w14:paraId="43B63E9B" w14:textId="77777777" w:rsidR="00A733CA" w:rsidRPr="00774100" w:rsidRDefault="00A733CA" w:rsidP="0057036A">
      <w:pPr>
        <w:rPr>
          <w:rFonts w:cs="Arial"/>
        </w:rPr>
      </w:pPr>
    </w:p>
    <w:p w14:paraId="76BFDA78" w14:textId="77777777" w:rsidR="0056634A" w:rsidRPr="00B6580B" w:rsidRDefault="00C34555">
      <w:pPr>
        <w:rPr>
          <w:sz w:val="28"/>
          <w:szCs w:val="28"/>
        </w:rPr>
      </w:pPr>
    </w:p>
    <w:sectPr w:rsidR="0056634A" w:rsidRPr="00B6580B" w:rsidSect="0058012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7F4DA" w14:textId="77777777" w:rsidR="00C34555" w:rsidRDefault="00C34555" w:rsidP="007C2699">
      <w:r>
        <w:separator/>
      </w:r>
    </w:p>
  </w:endnote>
  <w:endnote w:type="continuationSeparator" w:id="0">
    <w:p w14:paraId="48F79390" w14:textId="77777777" w:rsidR="00C34555" w:rsidRDefault="00C34555" w:rsidP="007C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A54B" w14:textId="77777777" w:rsidR="007C2699" w:rsidRDefault="007C2699" w:rsidP="00EB06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6C00D" w14:textId="77777777" w:rsidR="007C2699" w:rsidRDefault="007C2699" w:rsidP="007C26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D9C2" w14:textId="77777777" w:rsidR="007C2699" w:rsidRDefault="007C2699" w:rsidP="00EB06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555">
      <w:rPr>
        <w:rStyle w:val="PageNumber"/>
        <w:noProof/>
      </w:rPr>
      <w:t>1</w:t>
    </w:r>
    <w:r>
      <w:rPr>
        <w:rStyle w:val="PageNumber"/>
      </w:rPr>
      <w:fldChar w:fldCharType="end"/>
    </w:r>
  </w:p>
  <w:p w14:paraId="2D023227" w14:textId="77777777" w:rsidR="007C2699" w:rsidRDefault="007C2699" w:rsidP="007C26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B0652" w14:textId="77777777" w:rsidR="00C34555" w:rsidRDefault="00C34555" w:rsidP="007C2699">
      <w:r>
        <w:separator/>
      </w:r>
    </w:p>
  </w:footnote>
  <w:footnote w:type="continuationSeparator" w:id="0">
    <w:p w14:paraId="6FF04C6C" w14:textId="77777777" w:rsidR="00C34555" w:rsidRDefault="00C34555" w:rsidP="007C26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375"/>
    <w:multiLevelType w:val="hybridMultilevel"/>
    <w:tmpl w:val="D6EC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D85205"/>
    <w:multiLevelType w:val="hybridMultilevel"/>
    <w:tmpl w:val="AD1A4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4E112C"/>
    <w:multiLevelType w:val="hybridMultilevel"/>
    <w:tmpl w:val="ECE8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17456"/>
    <w:multiLevelType w:val="hybridMultilevel"/>
    <w:tmpl w:val="FBC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27D26"/>
    <w:multiLevelType w:val="hybridMultilevel"/>
    <w:tmpl w:val="D7D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A6EE3"/>
    <w:multiLevelType w:val="hybridMultilevel"/>
    <w:tmpl w:val="B5DA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F1683"/>
    <w:multiLevelType w:val="hybridMultilevel"/>
    <w:tmpl w:val="C0BC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16523"/>
    <w:multiLevelType w:val="hybridMultilevel"/>
    <w:tmpl w:val="6C103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D67F33"/>
    <w:multiLevelType w:val="hybridMultilevel"/>
    <w:tmpl w:val="2E782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C378C"/>
    <w:multiLevelType w:val="hybridMultilevel"/>
    <w:tmpl w:val="5FDA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36D18"/>
    <w:multiLevelType w:val="hybridMultilevel"/>
    <w:tmpl w:val="0F5A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81046"/>
    <w:multiLevelType w:val="hybridMultilevel"/>
    <w:tmpl w:val="FB68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17A74"/>
    <w:multiLevelType w:val="hybridMultilevel"/>
    <w:tmpl w:val="8222DD40"/>
    <w:lvl w:ilvl="0" w:tplc="AFEC7618">
      <w:start w:val="1"/>
      <w:numFmt w:val="bullet"/>
      <w:lvlText w:val=""/>
      <w:lvlJc w:val="left"/>
      <w:pPr>
        <w:tabs>
          <w:tab w:val="num" w:pos="397"/>
        </w:tabs>
        <w:ind w:left="397"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E410A66"/>
    <w:multiLevelType w:val="hybridMultilevel"/>
    <w:tmpl w:val="5840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A4876"/>
    <w:multiLevelType w:val="hybridMultilevel"/>
    <w:tmpl w:val="4064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6"/>
  </w:num>
  <w:num w:numId="5">
    <w:abstractNumId w:val="5"/>
  </w:num>
  <w:num w:numId="6">
    <w:abstractNumId w:val="13"/>
  </w:num>
  <w:num w:numId="7">
    <w:abstractNumId w:val="3"/>
  </w:num>
  <w:num w:numId="8">
    <w:abstractNumId w:val="14"/>
  </w:num>
  <w:num w:numId="9">
    <w:abstractNumId w:val="4"/>
  </w:num>
  <w:num w:numId="10">
    <w:abstractNumId w:val="0"/>
  </w:num>
  <w:num w:numId="11">
    <w:abstractNumId w:val="10"/>
  </w:num>
  <w:num w:numId="12">
    <w:abstractNumId w:val="7"/>
  </w:num>
  <w:num w:numId="13">
    <w:abstractNumId w:val="2"/>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6A"/>
    <w:rsid w:val="00064572"/>
    <w:rsid w:val="000A1812"/>
    <w:rsid w:val="00112273"/>
    <w:rsid w:val="001773EA"/>
    <w:rsid w:val="001E2BA7"/>
    <w:rsid w:val="002D2AF2"/>
    <w:rsid w:val="00360BAC"/>
    <w:rsid w:val="00364AB8"/>
    <w:rsid w:val="003B29AB"/>
    <w:rsid w:val="00444D27"/>
    <w:rsid w:val="0057036A"/>
    <w:rsid w:val="00580120"/>
    <w:rsid w:val="00580BD7"/>
    <w:rsid w:val="005E705C"/>
    <w:rsid w:val="00735B2B"/>
    <w:rsid w:val="0076601F"/>
    <w:rsid w:val="00774100"/>
    <w:rsid w:val="007C2699"/>
    <w:rsid w:val="008827C9"/>
    <w:rsid w:val="008D58F7"/>
    <w:rsid w:val="00A6236F"/>
    <w:rsid w:val="00A733CA"/>
    <w:rsid w:val="00AA3C25"/>
    <w:rsid w:val="00AB110C"/>
    <w:rsid w:val="00B16E4D"/>
    <w:rsid w:val="00B6007B"/>
    <w:rsid w:val="00B6580B"/>
    <w:rsid w:val="00BD099C"/>
    <w:rsid w:val="00C34555"/>
    <w:rsid w:val="00E109CB"/>
    <w:rsid w:val="00ED789A"/>
    <w:rsid w:val="00F7548D"/>
    <w:rsid w:val="00FC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7C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AC"/>
    <w:pPr>
      <w:ind w:left="720"/>
      <w:contextualSpacing/>
    </w:pPr>
  </w:style>
  <w:style w:type="paragraph" w:styleId="NormalWeb">
    <w:name w:val="Normal (Web)"/>
    <w:basedOn w:val="Normal"/>
    <w:uiPriority w:val="99"/>
    <w:unhideWhenUsed/>
    <w:rsid w:val="001773EA"/>
    <w:pPr>
      <w:spacing w:before="100" w:beforeAutospacing="1" w:after="100" w:afterAutospacing="1"/>
    </w:pPr>
    <w:rPr>
      <w:rFonts w:ascii="Times" w:eastAsiaTheme="minorEastAsia" w:hAnsi="Times" w:cs="Times New Roman"/>
      <w:sz w:val="20"/>
      <w:szCs w:val="20"/>
      <w:lang w:val="en-GB"/>
    </w:rPr>
  </w:style>
  <w:style w:type="table" w:styleId="TableGrid">
    <w:name w:val="Table Grid"/>
    <w:basedOn w:val="TableNormal"/>
    <w:uiPriority w:val="59"/>
    <w:rsid w:val="00112273"/>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C2699"/>
    <w:pPr>
      <w:tabs>
        <w:tab w:val="center" w:pos="4513"/>
        <w:tab w:val="right" w:pos="9026"/>
      </w:tabs>
    </w:pPr>
  </w:style>
  <w:style w:type="character" w:customStyle="1" w:styleId="FooterChar">
    <w:name w:val="Footer Char"/>
    <w:basedOn w:val="DefaultParagraphFont"/>
    <w:link w:val="Footer"/>
    <w:uiPriority w:val="99"/>
    <w:rsid w:val="007C2699"/>
  </w:style>
  <w:style w:type="character" w:styleId="PageNumber">
    <w:name w:val="page number"/>
    <w:basedOn w:val="DefaultParagraphFont"/>
    <w:uiPriority w:val="99"/>
    <w:semiHidden/>
    <w:unhideWhenUsed/>
    <w:rsid w:val="007C2699"/>
  </w:style>
  <w:style w:type="character" w:styleId="Hyperlink">
    <w:name w:val="Hyperlink"/>
    <w:basedOn w:val="DefaultParagraphFont"/>
    <w:uiPriority w:val="99"/>
    <w:semiHidden/>
    <w:unhideWhenUsed/>
    <w:rsid w:val="00B60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59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mymorgan@beyondtheborder.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1063</Words>
  <Characters>6063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MORGAN</dc:creator>
  <cp:keywords/>
  <dc:description/>
  <cp:lastModifiedBy>AMY MORGAN</cp:lastModifiedBy>
  <cp:revision>14</cp:revision>
  <dcterms:created xsi:type="dcterms:W3CDTF">2019-01-14T13:52:00Z</dcterms:created>
  <dcterms:modified xsi:type="dcterms:W3CDTF">2019-05-20T16:09:00Z</dcterms:modified>
</cp:coreProperties>
</file>